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8A" w:rsidRPr="000C548A" w:rsidRDefault="000C548A" w:rsidP="000C548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C548A">
        <w:rPr>
          <w:rFonts w:ascii="Times New Roman" w:hAnsi="Times New Roman" w:cs="Times New Roman"/>
          <w:sz w:val="24"/>
          <w:szCs w:val="24"/>
          <w:lang w:val="en-US"/>
        </w:rPr>
        <w:t>Evolute</w:t>
      </w:r>
      <w:proofErr w:type="spellEnd"/>
      <w:r w:rsidRPr="000C548A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0C548A">
        <w:rPr>
          <w:rFonts w:ascii="Times New Roman" w:hAnsi="Times New Roman" w:cs="Times New Roman"/>
          <w:sz w:val="24"/>
          <w:szCs w:val="24"/>
          <w:lang w:val="en-US"/>
        </w:rPr>
        <w:t>Involute</w:t>
      </w:r>
      <w:proofErr w:type="spellEnd"/>
      <w:r w:rsidRPr="000C548A">
        <w:rPr>
          <w:rFonts w:ascii="Times New Roman" w:hAnsi="Times New Roman" w:cs="Times New Roman"/>
          <w:sz w:val="24"/>
          <w:szCs w:val="24"/>
          <w:lang w:val="en-US"/>
        </w:rPr>
        <w:t>, version 1.0, 2018-02-15</w:t>
      </w:r>
    </w:p>
    <w:p w:rsidR="000C548A" w:rsidRPr="000C548A" w:rsidRDefault="000C548A" w:rsidP="000C548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C548A">
        <w:rPr>
          <w:rFonts w:ascii="Times New Roman" w:hAnsi="Times New Roman" w:cs="Times New Roman"/>
          <w:sz w:val="24"/>
          <w:szCs w:val="24"/>
          <w:lang w:val="en-US"/>
        </w:rPr>
        <w:t>Rolf Pütter</w:t>
      </w:r>
    </w:p>
    <w:p w:rsidR="000C548A" w:rsidRPr="000C548A" w:rsidRDefault="000C548A" w:rsidP="000C548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C548A">
        <w:rPr>
          <w:rFonts w:ascii="Times New Roman" w:hAnsi="Times New Roman" w:cs="Times New Roman"/>
          <w:sz w:val="24"/>
          <w:szCs w:val="24"/>
          <w:lang w:val="en-US"/>
        </w:rPr>
        <w:t xml:space="preserve">Given a plane curve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t→c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</m:d>
                </m:e>
              </m:mr>
            </m:m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</m:t>
        </m:r>
      </m:oMath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548A">
        <w:rPr>
          <w:rFonts w:ascii="Times New Roman" w:hAnsi="Times New Roman" w:cs="Times New Roman"/>
          <w:sz w:val="24"/>
          <w:szCs w:val="24"/>
          <w:lang w:val="en-US"/>
        </w:rPr>
        <w:t xml:space="preserve">its </w:t>
      </w:r>
      <w:proofErr w:type="spellStart"/>
      <w:r w:rsidRPr="000C548A">
        <w:rPr>
          <w:rFonts w:ascii="Times New Roman" w:hAnsi="Times New Roman" w:cs="Times New Roman"/>
          <w:sz w:val="24"/>
          <w:szCs w:val="24"/>
          <w:lang w:val="en-US"/>
        </w:rPr>
        <w:t>evolute</w:t>
      </w:r>
      <w:proofErr w:type="spellEnd"/>
      <w:r w:rsidRPr="000C548A">
        <w:rPr>
          <w:rFonts w:ascii="Times New Roman" w:hAnsi="Times New Roman" w:cs="Times New Roman"/>
          <w:sz w:val="24"/>
          <w:szCs w:val="24"/>
          <w:lang w:val="en-US"/>
        </w:rPr>
        <w:t xml:space="preserve"> is defined as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e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=c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-ρ(t)*n(t)</m:t>
          </m:r>
        </m:oMath>
      </m:oMathPara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0C548A">
        <w:rPr>
          <w:rFonts w:ascii="Times New Roman" w:hAnsi="Times New Roman" w:cs="Times New Roman"/>
          <w:sz w:val="24"/>
          <w:szCs w:val="24"/>
          <w:lang w:val="en-US"/>
        </w:rPr>
        <w:t xml:space="preserve">where </w:t>
      </w:r>
      <w:proofErr w:type="gramStart"/>
      <w:r w:rsidRPr="000C548A">
        <w:rPr>
          <w:rFonts w:ascii="Times New Roman" w:hAnsi="Times New Roman" w:cs="Times New Roman"/>
          <w:sz w:val="24"/>
          <w:szCs w:val="24"/>
        </w:rPr>
        <w:t>ρ</w:t>
      </w:r>
      <w:r w:rsidRPr="000C548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0C548A">
        <w:rPr>
          <w:rFonts w:ascii="Times New Roman" w:hAnsi="Times New Roman" w:cs="Times New Roman"/>
          <w:sz w:val="24"/>
          <w:szCs w:val="24"/>
          <w:lang w:val="en-US"/>
        </w:rPr>
        <w:t>t) is the signed radius of curvature and n the unit normal vector to c.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548A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0C548A">
        <w:rPr>
          <w:rFonts w:ascii="Times New Roman" w:hAnsi="Times New Roman" w:cs="Times New Roman"/>
          <w:sz w:val="24"/>
          <w:szCs w:val="24"/>
          <w:lang w:val="en-US"/>
        </w:rPr>
        <w:t>evolute</w:t>
      </w:r>
      <w:proofErr w:type="spellEnd"/>
      <w:r w:rsidRPr="000C548A">
        <w:rPr>
          <w:rFonts w:ascii="Times New Roman" w:hAnsi="Times New Roman" w:cs="Times New Roman"/>
          <w:sz w:val="24"/>
          <w:szCs w:val="24"/>
          <w:lang w:val="en-US"/>
        </w:rPr>
        <w:t xml:space="preserve"> of a curve can also be described as the locus of its centers of curvature or as the envelope of its </w:t>
      </w:r>
      <w:proofErr w:type="spellStart"/>
      <w:r w:rsidRPr="000C548A">
        <w:rPr>
          <w:rFonts w:ascii="Times New Roman" w:hAnsi="Times New Roman" w:cs="Times New Roman"/>
          <w:sz w:val="24"/>
          <w:szCs w:val="24"/>
          <w:lang w:val="en-US"/>
        </w:rPr>
        <w:t>normals</w:t>
      </w:r>
      <w:proofErr w:type="spellEnd"/>
      <w:r w:rsidRPr="000C548A">
        <w:rPr>
          <w:rFonts w:ascii="Times New Roman" w:hAnsi="Times New Roman" w:cs="Times New Roman"/>
          <w:sz w:val="24"/>
          <w:szCs w:val="24"/>
          <w:lang w:val="en-US"/>
        </w:rPr>
        <w:t xml:space="preserve">.  For example, the </w:t>
      </w:r>
      <w:proofErr w:type="spellStart"/>
      <w:r w:rsidRPr="000C548A">
        <w:rPr>
          <w:rFonts w:ascii="Times New Roman" w:hAnsi="Times New Roman" w:cs="Times New Roman"/>
          <w:sz w:val="24"/>
          <w:szCs w:val="24"/>
          <w:lang w:val="en-US"/>
        </w:rPr>
        <w:t>evolute</w:t>
      </w:r>
      <w:proofErr w:type="spellEnd"/>
      <w:r w:rsidRPr="000C548A">
        <w:rPr>
          <w:rFonts w:ascii="Times New Roman" w:hAnsi="Times New Roman" w:cs="Times New Roman"/>
          <w:sz w:val="24"/>
          <w:szCs w:val="24"/>
          <w:lang w:val="en-US"/>
        </w:rPr>
        <w:t xml:space="preserve"> of an ellipse is an asteroid (see p.1.3).</w:t>
      </w:r>
    </w:p>
    <w:p w:rsidR="0064013F" w:rsidRDefault="000C548A" w:rsidP="000C548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C548A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0C548A">
        <w:rPr>
          <w:rFonts w:ascii="Times New Roman" w:hAnsi="Times New Roman" w:cs="Times New Roman"/>
          <w:sz w:val="24"/>
          <w:szCs w:val="24"/>
          <w:lang w:val="en-US"/>
        </w:rPr>
        <w:t>involute</w:t>
      </w:r>
      <w:proofErr w:type="spellEnd"/>
      <w:r w:rsidRPr="000C548A">
        <w:rPr>
          <w:rFonts w:ascii="Times New Roman" w:hAnsi="Times New Roman" w:cs="Times New Roman"/>
          <w:sz w:val="24"/>
          <w:szCs w:val="24"/>
          <w:lang w:val="en-US"/>
        </w:rPr>
        <w:t xml:space="preserve"> of a plane curve c is defined as</w:t>
      </w:r>
    </w:p>
    <w:p w:rsidR="000C548A" w:rsidRDefault="000C548A" w:rsidP="000C548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inv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=c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(t)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(t)</m:t>
                  </m:r>
                </m:e>
              </m:d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*</m:t>
          </m:r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sup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'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τ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dτ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.</m:t>
              </m:r>
            </m:e>
          </m:nary>
        </m:oMath>
      </m:oMathPara>
    </w:p>
    <w:p w:rsidR="000C548A" w:rsidRDefault="00EE1A3B" w:rsidP="000C548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Here,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‘ symbolizes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the derivative with respect to t and |  | the Euclidean norm.</w:t>
      </w:r>
    </w:p>
    <w:p w:rsidR="00EE1A3B" w:rsidRPr="00EE1A3B" w:rsidRDefault="00EE1A3B" w:rsidP="00EE1A3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1A3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EE1A3B">
        <w:rPr>
          <w:rFonts w:ascii="Times New Roman" w:hAnsi="Times New Roman" w:cs="Times New Roman"/>
          <w:sz w:val="24"/>
          <w:szCs w:val="24"/>
          <w:lang w:val="en-US"/>
        </w:rPr>
        <w:t>involute</w:t>
      </w:r>
      <w:proofErr w:type="spellEnd"/>
      <w:r w:rsidRPr="00EE1A3B">
        <w:rPr>
          <w:rFonts w:ascii="Times New Roman" w:hAnsi="Times New Roman" w:cs="Times New Roman"/>
          <w:sz w:val="24"/>
          <w:szCs w:val="24"/>
          <w:lang w:val="en-US"/>
        </w:rPr>
        <w:t xml:space="preserve"> can be visualized by winding a taut string onto the given curve and tracing the endpoint of that string or by unwinding the string. For example, the </w:t>
      </w:r>
      <w:proofErr w:type="spellStart"/>
      <w:r w:rsidRPr="00EE1A3B">
        <w:rPr>
          <w:rFonts w:ascii="Times New Roman" w:hAnsi="Times New Roman" w:cs="Times New Roman"/>
          <w:sz w:val="24"/>
          <w:szCs w:val="24"/>
          <w:lang w:val="en-US"/>
        </w:rPr>
        <w:t>involute</w:t>
      </w:r>
      <w:proofErr w:type="spellEnd"/>
      <w:r w:rsidRPr="00EE1A3B">
        <w:rPr>
          <w:rFonts w:ascii="Times New Roman" w:hAnsi="Times New Roman" w:cs="Times New Roman"/>
          <w:sz w:val="24"/>
          <w:szCs w:val="24"/>
          <w:lang w:val="en-US"/>
        </w:rPr>
        <w:t xml:space="preserve"> of the unit circle </w:t>
      </w:r>
      <w:r>
        <w:rPr>
          <w:rFonts w:ascii="Times New Roman" w:hAnsi="Times New Roman" w:cs="Times New Roman"/>
          <w:sz w:val="24"/>
          <w:szCs w:val="24"/>
          <w:lang w:val="en-US"/>
        </w:rPr>
        <w:t>c(t)=(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(t),sin(t)) is given as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>inv(t)=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(t)+</w:t>
      </w:r>
      <w:r w:rsidRPr="00EE1A3B">
        <w:rPr>
          <w:rFonts w:ascii="Times New Roman" w:hAnsi="Times New Roman" w:cs="Times New Roman"/>
          <w:sz w:val="24"/>
          <w:szCs w:val="24"/>
          <w:lang w:val="en-US"/>
        </w:rPr>
        <w:t>t*sin(t),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1A3B">
        <w:rPr>
          <w:rFonts w:ascii="Times New Roman" w:hAnsi="Times New Roman" w:cs="Times New Roman"/>
          <w:sz w:val="24"/>
          <w:szCs w:val="24"/>
          <w:lang w:val="en-US"/>
        </w:rPr>
        <w:t>sin(t)-t</w:t>
      </w:r>
      <w:r>
        <w:rPr>
          <w:rFonts w:ascii="Times New Roman" w:hAnsi="Times New Roman" w:cs="Times New Roman"/>
          <w:sz w:val="24"/>
          <w:szCs w:val="24"/>
          <w:lang w:val="en-US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(t)), </w:t>
      </w:r>
      <w:r w:rsidRPr="00EE1A3B">
        <w:rPr>
          <w:rFonts w:ascii="Times New Roman" w:hAnsi="Times New Roman" w:cs="Times New Roman"/>
          <w:sz w:val="24"/>
          <w:szCs w:val="24"/>
          <w:lang w:val="en-US"/>
        </w:rPr>
        <w:t>(see p.1.4)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EE1A3B">
        <w:rPr>
          <w:rFonts w:ascii="Times New Roman" w:hAnsi="Times New Roman" w:cs="Times New Roman"/>
          <w:sz w:val="24"/>
          <w:szCs w:val="24"/>
          <w:lang w:val="en-US"/>
        </w:rPr>
        <w:t>The parameter a, the lower bound in the integral, can be seen as the starting point of the winding or unwinding process.</w:t>
      </w:r>
    </w:p>
    <w:p w:rsidR="00EE1A3B" w:rsidRDefault="00EE1A3B" w:rsidP="00EE1A3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1A3B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813CEA">
        <w:rPr>
          <w:rFonts w:ascii="Times New Roman" w:hAnsi="Times New Roman" w:cs="Times New Roman"/>
          <w:sz w:val="24"/>
          <w:szCs w:val="24"/>
          <w:lang w:val="en-US"/>
        </w:rPr>
        <w:t xml:space="preserve"> file contains two basic function</w:t>
      </w:r>
      <w:r w:rsidRPr="00EE1A3B">
        <w:rPr>
          <w:rFonts w:ascii="Times New Roman" w:hAnsi="Times New Roman" w:cs="Times New Roman"/>
          <w:sz w:val="24"/>
          <w:szCs w:val="24"/>
          <w:lang w:val="en-US"/>
        </w:rPr>
        <w:t xml:space="preserve">s, </w:t>
      </w:r>
      <w:proofErr w:type="spellStart"/>
      <w:r w:rsidRPr="00EE1A3B">
        <w:rPr>
          <w:rFonts w:ascii="Times New Roman" w:hAnsi="Times New Roman" w:cs="Times New Roman"/>
          <w:sz w:val="24"/>
          <w:szCs w:val="24"/>
          <w:lang w:val="en-US"/>
        </w:rPr>
        <w:t>evolute</w:t>
      </w:r>
      <w:proofErr w:type="spellEnd"/>
      <w:r w:rsidRPr="00EE1A3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EE1A3B">
        <w:rPr>
          <w:rFonts w:ascii="Times New Roman" w:hAnsi="Times New Roman" w:cs="Times New Roman"/>
          <w:sz w:val="24"/>
          <w:szCs w:val="24"/>
          <w:lang w:val="en-US"/>
        </w:rPr>
        <w:t>x(</w:t>
      </w:r>
      <w:proofErr w:type="gramEnd"/>
      <w:r w:rsidRPr="00EE1A3B">
        <w:rPr>
          <w:rFonts w:ascii="Times New Roman" w:hAnsi="Times New Roman" w:cs="Times New Roman"/>
          <w:sz w:val="24"/>
          <w:szCs w:val="24"/>
          <w:lang w:val="en-US"/>
        </w:rPr>
        <w:t xml:space="preserve">t),y(t)) and </w:t>
      </w:r>
      <w:proofErr w:type="spellStart"/>
      <w:r w:rsidRPr="00EE1A3B">
        <w:rPr>
          <w:rFonts w:ascii="Times New Roman" w:hAnsi="Times New Roman" w:cs="Times New Roman"/>
          <w:sz w:val="24"/>
          <w:szCs w:val="24"/>
          <w:lang w:val="en-US"/>
        </w:rPr>
        <w:t>involute</w:t>
      </w:r>
      <w:proofErr w:type="spellEnd"/>
      <w:r w:rsidRPr="00EE1A3B">
        <w:rPr>
          <w:rFonts w:ascii="Times New Roman" w:hAnsi="Times New Roman" w:cs="Times New Roman"/>
          <w:sz w:val="24"/>
          <w:szCs w:val="24"/>
          <w:lang w:val="en-US"/>
        </w:rPr>
        <w:t>(x(t),y(t),a).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EE1A3B">
        <w:rPr>
          <w:rFonts w:ascii="Times New Roman" w:hAnsi="Times New Roman" w:cs="Times New Roman"/>
          <w:sz w:val="24"/>
          <w:szCs w:val="24"/>
          <w:lang w:val="en-US"/>
        </w:rPr>
        <w:t xml:space="preserve">They both return a two-dimensional list with the expressions for the x- and y-coordinate for the </w:t>
      </w:r>
      <w:proofErr w:type="spellStart"/>
      <w:r w:rsidRPr="00EE1A3B">
        <w:rPr>
          <w:rFonts w:ascii="Times New Roman" w:hAnsi="Times New Roman" w:cs="Times New Roman"/>
          <w:sz w:val="24"/>
          <w:szCs w:val="24"/>
          <w:lang w:val="en-US"/>
        </w:rPr>
        <w:t>evolute</w:t>
      </w:r>
      <w:proofErr w:type="spellEnd"/>
      <w:r w:rsidRPr="00EE1A3B">
        <w:rPr>
          <w:rFonts w:ascii="Times New Roman" w:hAnsi="Times New Roman" w:cs="Times New Roman"/>
          <w:sz w:val="24"/>
          <w:szCs w:val="24"/>
          <w:lang w:val="en-US"/>
        </w:rPr>
        <w:t xml:space="preserve"> or </w:t>
      </w:r>
      <w:proofErr w:type="spellStart"/>
      <w:r w:rsidRPr="00EE1A3B">
        <w:rPr>
          <w:rFonts w:ascii="Times New Roman" w:hAnsi="Times New Roman" w:cs="Times New Roman"/>
          <w:sz w:val="24"/>
          <w:szCs w:val="24"/>
          <w:lang w:val="en-US"/>
        </w:rPr>
        <w:t>involute</w:t>
      </w:r>
      <w:proofErr w:type="spellEnd"/>
      <w:r w:rsidRPr="00EE1A3B">
        <w:rPr>
          <w:rFonts w:ascii="Times New Roman" w:hAnsi="Times New Roman" w:cs="Times New Roman"/>
          <w:sz w:val="24"/>
          <w:szCs w:val="24"/>
          <w:lang w:val="en-US"/>
        </w:rPr>
        <w:t xml:space="preserve"> of the input curve.</w:t>
      </w:r>
      <w:r w:rsidR="00813C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See the examples on page 1.2.</w:t>
      </w:r>
    </w:p>
    <w:p w:rsidR="00813CEA" w:rsidRPr="000C548A" w:rsidRDefault="00813CEA" w:rsidP="00EE1A3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Attention: These functions work only on CAS calculators or computer software. </w:t>
      </w:r>
    </w:p>
    <w:sectPr w:rsidR="00813CEA" w:rsidRPr="000C548A" w:rsidSect="00640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548A"/>
    <w:rsid w:val="000B4EAC"/>
    <w:rsid w:val="000C548A"/>
    <w:rsid w:val="0064013F"/>
    <w:rsid w:val="007617D4"/>
    <w:rsid w:val="00813CEA"/>
    <w:rsid w:val="00C1546F"/>
    <w:rsid w:val="00EE1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013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C548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54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</dc:creator>
  <cp:lastModifiedBy>Rolf</cp:lastModifiedBy>
  <cp:revision>3</cp:revision>
  <dcterms:created xsi:type="dcterms:W3CDTF">2018-02-16T10:50:00Z</dcterms:created>
  <dcterms:modified xsi:type="dcterms:W3CDTF">2018-02-16T19:51:00Z</dcterms:modified>
</cp:coreProperties>
</file>